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A04" w:rsidRDefault="00257A04" w:rsidP="00E53596">
      <w:pPr>
        <w:pStyle w:val="ConsPlusTitle"/>
        <w:widowControl/>
        <w:jc w:val="center"/>
      </w:pPr>
    </w:p>
    <w:p w:rsidR="0022698B" w:rsidRDefault="0022698B" w:rsidP="00E53596">
      <w:pPr>
        <w:pStyle w:val="ConsPlusTitle"/>
        <w:widowControl/>
        <w:jc w:val="center"/>
      </w:pPr>
    </w:p>
    <w:p w:rsidR="00E53596" w:rsidRDefault="00E53596" w:rsidP="00E53596">
      <w:pPr>
        <w:pStyle w:val="ConsPlusTitle"/>
        <w:widowControl/>
        <w:jc w:val="center"/>
      </w:pPr>
      <w:r>
        <w:t>СВЕДЕНИЯ</w:t>
      </w:r>
    </w:p>
    <w:p w:rsidR="00257A04" w:rsidRDefault="00257A04" w:rsidP="00E53596">
      <w:pPr>
        <w:pStyle w:val="ConsPlusTitle"/>
        <w:widowControl/>
        <w:jc w:val="center"/>
      </w:pPr>
    </w:p>
    <w:p w:rsidR="00E53596" w:rsidRPr="0022698B" w:rsidRDefault="000B381A" w:rsidP="00E53596">
      <w:pPr>
        <w:pStyle w:val="ConsPlusTitle"/>
        <w:widowControl/>
        <w:jc w:val="center"/>
        <w:rPr>
          <w:sz w:val="26"/>
          <w:szCs w:val="26"/>
        </w:rPr>
      </w:pPr>
      <w:r w:rsidRPr="0022698B">
        <w:rPr>
          <w:sz w:val="26"/>
          <w:szCs w:val="26"/>
        </w:rPr>
        <w:t>о доходах, расходах, об имуществе и обязательствах</w:t>
      </w:r>
    </w:p>
    <w:p w:rsidR="00E53596" w:rsidRPr="0022698B" w:rsidRDefault="000B381A" w:rsidP="00B53B9E">
      <w:pPr>
        <w:pStyle w:val="ConsPlusTitle"/>
        <w:widowControl/>
        <w:jc w:val="center"/>
        <w:rPr>
          <w:sz w:val="26"/>
          <w:szCs w:val="26"/>
        </w:rPr>
      </w:pPr>
      <w:r w:rsidRPr="0022698B">
        <w:rPr>
          <w:sz w:val="26"/>
          <w:szCs w:val="26"/>
        </w:rPr>
        <w:t>имущественного характера за отчетный период</w:t>
      </w:r>
      <w:r w:rsidR="009F0259" w:rsidRPr="0022698B">
        <w:rPr>
          <w:sz w:val="26"/>
          <w:szCs w:val="26"/>
        </w:rPr>
        <w:t xml:space="preserve"> </w:t>
      </w:r>
      <w:r w:rsidR="00240B10">
        <w:rPr>
          <w:sz w:val="26"/>
          <w:szCs w:val="26"/>
        </w:rPr>
        <w:t>с 1 января 2020</w:t>
      </w:r>
      <w:r w:rsidRPr="0022698B">
        <w:rPr>
          <w:sz w:val="26"/>
          <w:szCs w:val="26"/>
        </w:rPr>
        <w:t xml:space="preserve"> г. по 31 декабря 20</w:t>
      </w:r>
      <w:r w:rsidR="00240B10">
        <w:rPr>
          <w:sz w:val="26"/>
          <w:szCs w:val="26"/>
        </w:rPr>
        <w:t>20</w:t>
      </w:r>
      <w:r w:rsidRPr="0022698B">
        <w:rPr>
          <w:sz w:val="26"/>
          <w:szCs w:val="26"/>
        </w:rPr>
        <w:t xml:space="preserve"> г.</w:t>
      </w:r>
    </w:p>
    <w:p w:rsidR="003F4513" w:rsidRDefault="001F0475" w:rsidP="00B53B9E">
      <w:pPr>
        <w:pStyle w:val="ConsPlusTitle"/>
        <w:widowControl/>
        <w:jc w:val="center"/>
        <w:rPr>
          <w:sz w:val="26"/>
          <w:szCs w:val="26"/>
        </w:rPr>
      </w:pPr>
      <w:r w:rsidRPr="0022698B">
        <w:rPr>
          <w:sz w:val="26"/>
          <w:szCs w:val="26"/>
        </w:rPr>
        <w:t>Новотроицкий</w:t>
      </w:r>
      <w:r w:rsidR="003F4513" w:rsidRPr="0022698B">
        <w:rPr>
          <w:sz w:val="26"/>
          <w:szCs w:val="26"/>
        </w:rPr>
        <w:t xml:space="preserve"> сельский Совет народных депутатов</w:t>
      </w:r>
    </w:p>
    <w:p w:rsidR="001F0475" w:rsidRDefault="001F0475" w:rsidP="00B53B9E">
      <w:pPr>
        <w:pStyle w:val="ConsPlusTitle"/>
        <w:widowControl/>
        <w:jc w:val="center"/>
      </w:pPr>
    </w:p>
    <w:tbl>
      <w:tblPr>
        <w:tblStyle w:val="a3"/>
        <w:tblW w:w="10098" w:type="dxa"/>
        <w:tblInd w:w="675" w:type="dxa"/>
        <w:tblBorders>
          <w:bottom w:val="none" w:sz="0" w:space="0" w:color="auto"/>
        </w:tblBorders>
        <w:tblLayout w:type="fixed"/>
        <w:tblLook w:val="04A0"/>
      </w:tblPr>
      <w:tblGrid>
        <w:gridCol w:w="1843"/>
        <w:gridCol w:w="1984"/>
        <w:gridCol w:w="6271"/>
      </w:tblGrid>
      <w:tr w:rsidR="0022698B" w:rsidRPr="0026593A" w:rsidTr="0022698B">
        <w:trPr>
          <w:trHeight w:val="276"/>
        </w:trPr>
        <w:tc>
          <w:tcPr>
            <w:tcW w:w="1843" w:type="dxa"/>
            <w:vMerge w:val="restart"/>
            <w:vAlign w:val="center"/>
            <w:hideMark/>
          </w:tcPr>
          <w:p w:rsidR="0022698B" w:rsidRPr="0022698B" w:rsidRDefault="0022698B">
            <w:pPr>
              <w:jc w:val="center"/>
              <w:rPr>
                <w:sz w:val="24"/>
                <w:szCs w:val="24"/>
                <w:lang w:eastAsia="en-US"/>
              </w:rPr>
            </w:pPr>
            <w:r w:rsidRPr="0022698B">
              <w:rPr>
                <w:sz w:val="24"/>
                <w:szCs w:val="24"/>
              </w:rPr>
              <w:t>Фамилия, инициалы</w:t>
            </w:r>
          </w:p>
        </w:tc>
        <w:tc>
          <w:tcPr>
            <w:tcW w:w="1984" w:type="dxa"/>
            <w:vMerge w:val="restart"/>
            <w:vAlign w:val="center"/>
            <w:hideMark/>
          </w:tcPr>
          <w:p w:rsidR="0022698B" w:rsidRPr="0022698B" w:rsidRDefault="0022698B">
            <w:pPr>
              <w:jc w:val="center"/>
              <w:rPr>
                <w:sz w:val="24"/>
                <w:szCs w:val="24"/>
                <w:lang w:eastAsia="en-US"/>
              </w:rPr>
            </w:pPr>
            <w:r w:rsidRPr="0022698B">
              <w:rPr>
                <w:sz w:val="24"/>
                <w:szCs w:val="24"/>
              </w:rPr>
              <w:t>Должность</w:t>
            </w:r>
          </w:p>
        </w:tc>
        <w:tc>
          <w:tcPr>
            <w:tcW w:w="6271" w:type="dxa"/>
            <w:vMerge w:val="restart"/>
            <w:vAlign w:val="center"/>
          </w:tcPr>
          <w:p w:rsidR="0022698B" w:rsidRPr="0022698B" w:rsidRDefault="0022698B" w:rsidP="00363107">
            <w:pPr>
              <w:jc w:val="center"/>
              <w:rPr>
                <w:sz w:val="24"/>
                <w:szCs w:val="24"/>
              </w:rPr>
            </w:pPr>
            <w:r w:rsidRPr="0022698B">
              <w:rPr>
                <w:sz w:val="24"/>
                <w:szCs w:val="24"/>
              </w:rPr>
              <w:t>Сведения об источниках получения средств, за счет которых совершена сделка, превышает общий доход семьи за последние три года</w:t>
            </w:r>
          </w:p>
        </w:tc>
      </w:tr>
      <w:tr w:rsidR="0022698B" w:rsidRPr="0026593A" w:rsidTr="0022698B">
        <w:trPr>
          <w:trHeight w:val="230"/>
        </w:trPr>
        <w:tc>
          <w:tcPr>
            <w:tcW w:w="1843" w:type="dxa"/>
            <w:vMerge/>
            <w:vAlign w:val="center"/>
            <w:hideMark/>
          </w:tcPr>
          <w:p w:rsidR="0022698B" w:rsidRPr="0026593A" w:rsidRDefault="0022698B">
            <w:pPr>
              <w:rPr>
                <w:color w:val="FF0000"/>
                <w:sz w:val="20"/>
                <w:lang w:eastAsia="en-US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2698B" w:rsidRPr="0026593A" w:rsidRDefault="0022698B">
            <w:pPr>
              <w:rPr>
                <w:color w:val="FF0000"/>
                <w:sz w:val="20"/>
                <w:lang w:eastAsia="en-US"/>
              </w:rPr>
            </w:pPr>
          </w:p>
        </w:tc>
        <w:tc>
          <w:tcPr>
            <w:tcW w:w="6271" w:type="dxa"/>
            <w:vMerge/>
          </w:tcPr>
          <w:p w:rsidR="0022698B" w:rsidRPr="0026593A" w:rsidRDefault="0022698B">
            <w:pPr>
              <w:rPr>
                <w:color w:val="FF0000"/>
                <w:sz w:val="20"/>
                <w:lang w:eastAsia="en-US"/>
              </w:rPr>
            </w:pPr>
          </w:p>
        </w:tc>
      </w:tr>
      <w:tr w:rsidR="0022698B" w:rsidRPr="0026593A" w:rsidTr="0022698B">
        <w:trPr>
          <w:trHeight w:val="230"/>
        </w:trPr>
        <w:tc>
          <w:tcPr>
            <w:tcW w:w="1843" w:type="dxa"/>
            <w:vAlign w:val="center"/>
            <w:hideMark/>
          </w:tcPr>
          <w:p w:rsidR="0022698B" w:rsidRPr="0022698B" w:rsidRDefault="0022698B" w:rsidP="0022698B">
            <w:r w:rsidRPr="0022698B">
              <w:t>Воронин В.А.</w:t>
            </w:r>
          </w:p>
        </w:tc>
        <w:tc>
          <w:tcPr>
            <w:tcW w:w="1984" w:type="dxa"/>
            <w:vAlign w:val="center"/>
            <w:hideMark/>
          </w:tcPr>
          <w:p w:rsidR="0022698B" w:rsidRPr="0022698B" w:rsidRDefault="0022698B" w:rsidP="0022698B">
            <w:r w:rsidRPr="0022698B">
              <w:t>депутат на не постоянной основе - председатель  Новотроицкого ССНД</w:t>
            </w:r>
          </w:p>
        </w:tc>
        <w:tc>
          <w:tcPr>
            <w:tcW w:w="6271" w:type="dxa"/>
            <w:vAlign w:val="center"/>
          </w:tcPr>
          <w:p w:rsidR="0022698B" w:rsidRPr="0022698B" w:rsidRDefault="0022698B" w:rsidP="00240B10">
            <w:pPr>
              <w:jc w:val="both"/>
            </w:pPr>
            <w:r w:rsidRPr="0022698B">
              <w:t>В установленном законодательством порядке депутатом Новотроицкого сельского Совета народных  депутатов, осуществляющим  свои полномочия на непостоянной основе, представлено уведомление об отсутствии  в отчетном периоде сделок, предусмотренных частью 1 статьи 3 Федерального закона от 03.12.2012 № 230-ФЗ " О контроле за соответствием расходов лиц, замещающих государственные должности, и иных лиц их доходам".</w:t>
            </w:r>
          </w:p>
        </w:tc>
      </w:tr>
      <w:tr w:rsidR="0022698B" w:rsidRPr="0026593A" w:rsidTr="0022698B">
        <w:trPr>
          <w:trHeight w:val="230"/>
        </w:trPr>
        <w:tc>
          <w:tcPr>
            <w:tcW w:w="1843" w:type="dxa"/>
            <w:vAlign w:val="center"/>
            <w:hideMark/>
          </w:tcPr>
          <w:p w:rsidR="0022698B" w:rsidRPr="0022698B" w:rsidRDefault="0022698B" w:rsidP="0022698B"/>
          <w:p w:rsidR="0022698B" w:rsidRPr="0022698B" w:rsidRDefault="0022698B" w:rsidP="0022698B">
            <w:r>
              <w:t>Чернявский М.В.</w:t>
            </w:r>
          </w:p>
          <w:p w:rsidR="0022698B" w:rsidRPr="0022698B" w:rsidRDefault="0022698B" w:rsidP="0022698B"/>
        </w:tc>
        <w:tc>
          <w:tcPr>
            <w:tcW w:w="1984" w:type="dxa"/>
            <w:vAlign w:val="center"/>
            <w:hideMark/>
          </w:tcPr>
          <w:p w:rsidR="0022698B" w:rsidRPr="0022698B" w:rsidRDefault="0022698B" w:rsidP="0022698B">
            <w:r w:rsidRPr="0022698B">
              <w:t xml:space="preserve">депутат на не постоянной основе - </w:t>
            </w:r>
            <w:r>
              <w:t>зам.</w:t>
            </w:r>
            <w:r w:rsidRPr="0022698B">
              <w:t>председател</w:t>
            </w:r>
            <w:r>
              <w:t>я</w:t>
            </w:r>
            <w:r w:rsidRPr="0022698B">
              <w:t xml:space="preserve">  Новотроицкого ССНД</w:t>
            </w:r>
          </w:p>
        </w:tc>
        <w:tc>
          <w:tcPr>
            <w:tcW w:w="6271" w:type="dxa"/>
            <w:vAlign w:val="center"/>
          </w:tcPr>
          <w:p w:rsidR="0022698B" w:rsidRPr="0022698B" w:rsidRDefault="0022698B" w:rsidP="00240B10">
            <w:pPr>
              <w:jc w:val="both"/>
            </w:pPr>
            <w:r w:rsidRPr="0022698B">
              <w:t>В установленном законодательством порядке депутатом Новотроицкого сельского Совета народных  депутатов, осуществляющим  свои полномочия на непостоянной основе, представлено уведомление об отсутствии  в отчетном периоде сделок, предусмотренных частью 1 статьи 3 Федерального закона от 03.12.2012 № 230-ФЗ " О контроле за соответствием расходов лиц, замещающих государственные должности, и иных лиц их доходам".</w:t>
            </w:r>
          </w:p>
        </w:tc>
      </w:tr>
      <w:tr w:rsidR="0022698B" w:rsidRPr="0026593A" w:rsidTr="0022698B">
        <w:tc>
          <w:tcPr>
            <w:tcW w:w="1843" w:type="dxa"/>
            <w:hideMark/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>Береговая М.В.</w:t>
            </w:r>
          </w:p>
        </w:tc>
        <w:tc>
          <w:tcPr>
            <w:tcW w:w="1984" w:type="dxa"/>
            <w:hideMark/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>депутат на не постоянной основе</w:t>
            </w:r>
          </w:p>
        </w:tc>
        <w:tc>
          <w:tcPr>
            <w:tcW w:w="6271" w:type="dxa"/>
            <w:vAlign w:val="center"/>
          </w:tcPr>
          <w:p w:rsidR="0022698B" w:rsidRPr="0022698B" w:rsidRDefault="0022698B" w:rsidP="00240B10">
            <w:pPr>
              <w:jc w:val="both"/>
            </w:pPr>
            <w:r w:rsidRPr="0022698B">
              <w:t>В установленном законодательством порядке депутатом Новотроицкого сельского Совета народных  депутатов, осуществляющим  свои полномочия на непостоянной основе, представлено уведомление об отсутствии  в отчетном периоде сделок, предусмотренных частью 1 статьи 3 Федерального закона от 03.12.2012 № 230-ФЗ " О контроле за соответствием расходов лиц, замещающих государственные должности, и иных лиц их доходам".</w:t>
            </w:r>
          </w:p>
        </w:tc>
      </w:tr>
      <w:tr w:rsidR="0022698B" w:rsidRPr="0026593A" w:rsidTr="0022698B">
        <w:trPr>
          <w:trHeight w:val="253"/>
        </w:trPr>
        <w:tc>
          <w:tcPr>
            <w:tcW w:w="1843" w:type="dxa"/>
            <w:vMerge w:val="restart"/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>Бабич С.В.</w:t>
            </w:r>
          </w:p>
          <w:p w:rsidR="0022698B" w:rsidRPr="0022698B" w:rsidRDefault="0022698B" w:rsidP="0022698B"/>
        </w:tc>
        <w:tc>
          <w:tcPr>
            <w:tcW w:w="1984" w:type="dxa"/>
            <w:vMerge w:val="restart"/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>депутат на не постоянной основе</w:t>
            </w:r>
          </w:p>
          <w:p w:rsidR="0022698B" w:rsidRPr="0022698B" w:rsidRDefault="0022698B" w:rsidP="0022698B"/>
        </w:tc>
        <w:tc>
          <w:tcPr>
            <w:tcW w:w="6271" w:type="dxa"/>
            <w:vMerge w:val="restart"/>
            <w:vAlign w:val="center"/>
          </w:tcPr>
          <w:p w:rsidR="0022698B" w:rsidRPr="0022698B" w:rsidRDefault="0022698B" w:rsidP="00240B10">
            <w:pPr>
              <w:jc w:val="both"/>
            </w:pPr>
            <w:r w:rsidRPr="0022698B">
              <w:t>В установленном законодательством порядке депутатом Новотроицкого сельского Совета народных  депутатов, осуществляющим  свои полномочия на непостоянной основе, представлено уведомление об отсутствии  в отчетном периоде сделок, предусмотренных частью 1 статьи 3 Федерального закона от 03.12.2012 № 230-ФЗ " О контроле за соответствием расходов лиц, замещающих государственные должности, и иных лиц их доходам".</w:t>
            </w:r>
          </w:p>
        </w:tc>
      </w:tr>
      <w:tr w:rsidR="0022698B" w:rsidRPr="0026593A" w:rsidTr="0022698B">
        <w:trPr>
          <w:trHeight w:val="1367"/>
        </w:trPr>
        <w:tc>
          <w:tcPr>
            <w:tcW w:w="1843" w:type="dxa"/>
            <w:vMerge/>
            <w:tcBorders>
              <w:bottom w:val="single" w:sz="4" w:space="0" w:color="auto"/>
            </w:tcBorders>
            <w:hideMark/>
          </w:tcPr>
          <w:p w:rsidR="0022698B" w:rsidRPr="0022698B" w:rsidRDefault="0022698B" w:rsidP="0022698B"/>
        </w:tc>
        <w:tc>
          <w:tcPr>
            <w:tcW w:w="1984" w:type="dxa"/>
            <w:vMerge/>
            <w:tcBorders>
              <w:bottom w:val="single" w:sz="4" w:space="0" w:color="auto"/>
            </w:tcBorders>
            <w:hideMark/>
          </w:tcPr>
          <w:p w:rsidR="0022698B" w:rsidRPr="0022698B" w:rsidRDefault="0022698B" w:rsidP="0022698B"/>
        </w:tc>
        <w:tc>
          <w:tcPr>
            <w:tcW w:w="6271" w:type="dxa"/>
            <w:vMerge/>
            <w:vAlign w:val="center"/>
          </w:tcPr>
          <w:p w:rsidR="0022698B" w:rsidRPr="0022698B" w:rsidRDefault="0022698B" w:rsidP="00240B10">
            <w:pPr>
              <w:jc w:val="both"/>
            </w:pPr>
          </w:p>
        </w:tc>
      </w:tr>
      <w:tr w:rsidR="0022698B" w:rsidRPr="0026593A" w:rsidTr="0022698B">
        <w:trPr>
          <w:trHeight w:val="599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2698B" w:rsidRPr="0022698B" w:rsidRDefault="0022698B" w:rsidP="0022698B"/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22698B" w:rsidRPr="0022698B" w:rsidRDefault="0022698B" w:rsidP="0022698B"/>
        </w:tc>
        <w:tc>
          <w:tcPr>
            <w:tcW w:w="6271" w:type="dxa"/>
            <w:vMerge/>
            <w:tcBorders>
              <w:bottom w:val="single" w:sz="4" w:space="0" w:color="auto"/>
            </w:tcBorders>
            <w:vAlign w:val="center"/>
          </w:tcPr>
          <w:p w:rsidR="0022698B" w:rsidRPr="0022698B" w:rsidRDefault="0022698B" w:rsidP="00240B10">
            <w:pPr>
              <w:jc w:val="both"/>
            </w:pPr>
          </w:p>
        </w:tc>
      </w:tr>
      <w:tr w:rsidR="0022698B" w:rsidRPr="0026593A" w:rsidTr="0022698B">
        <w:trPr>
          <w:trHeight w:val="690"/>
        </w:trPr>
        <w:tc>
          <w:tcPr>
            <w:tcW w:w="1843" w:type="dxa"/>
            <w:hideMark/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>Бакуменко Д.В.</w:t>
            </w:r>
          </w:p>
        </w:tc>
        <w:tc>
          <w:tcPr>
            <w:tcW w:w="1984" w:type="dxa"/>
            <w:hideMark/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>депутат на не постоянной основе</w:t>
            </w:r>
          </w:p>
        </w:tc>
        <w:tc>
          <w:tcPr>
            <w:tcW w:w="6271" w:type="dxa"/>
            <w:vAlign w:val="center"/>
          </w:tcPr>
          <w:p w:rsidR="0022698B" w:rsidRPr="0022698B" w:rsidRDefault="0022698B" w:rsidP="00240B10">
            <w:pPr>
              <w:jc w:val="both"/>
            </w:pPr>
            <w:r w:rsidRPr="0022698B">
              <w:t>В установленном законодательством порядке депутатом Новотроицкого сельского Совета народных  депутатов, осуществляющим  свои полномочия на непостоянной основе, представлено уведомление об отсутствии  в отчетном периоде сделок, предусмотренных частью 1 статьи 3 Федерального закона от 03.12.2012 № 230-ФЗ " О контроле за соответствием расходов лиц, замещающих государственные должности, и иных лиц их доходам".</w:t>
            </w:r>
          </w:p>
        </w:tc>
      </w:tr>
      <w:tr w:rsidR="0022698B" w:rsidRPr="0026593A" w:rsidTr="0022698B">
        <w:tblPrEx>
          <w:tblBorders>
            <w:bottom w:val="single" w:sz="4" w:space="0" w:color="000000" w:themeColor="text1"/>
          </w:tblBorders>
        </w:tblPrEx>
        <w:tc>
          <w:tcPr>
            <w:tcW w:w="1843" w:type="dxa"/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>Косолапова О.С.</w:t>
            </w:r>
          </w:p>
        </w:tc>
        <w:tc>
          <w:tcPr>
            <w:tcW w:w="1984" w:type="dxa"/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>депутат на не постоянной основе</w:t>
            </w:r>
          </w:p>
        </w:tc>
        <w:tc>
          <w:tcPr>
            <w:tcW w:w="6271" w:type="dxa"/>
            <w:vAlign w:val="center"/>
          </w:tcPr>
          <w:p w:rsidR="0022698B" w:rsidRPr="0022698B" w:rsidRDefault="0022698B" w:rsidP="00240B10">
            <w:pPr>
              <w:jc w:val="both"/>
            </w:pPr>
            <w:r w:rsidRPr="0022698B">
              <w:t>В установленном законодательством порядке депутатом Новотроицкого сельского Совета народных  депутатов, осуществляющим  свои полномочия на непостоянной основе, представлено уведомление об отсутствии  в отчетном периоде сделок, предусмотренных частью 1 статьи 3 Федерального закона от 03.12.2012 № 230-ФЗ " О контроле за соответствием расходов лиц, замещающих государственные должности, и иных лиц их доходам".</w:t>
            </w:r>
          </w:p>
        </w:tc>
      </w:tr>
      <w:tr w:rsidR="0022698B" w:rsidRPr="0026593A" w:rsidTr="0022698B">
        <w:tblPrEx>
          <w:tblBorders>
            <w:bottom w:val="single" w:sz="4" w:space="0" w:color="000000" w:themeColor="text1"/>
          </w:tblBorders>
        </w:tblPrEx>
        <w:trPr>
          <w:trHeight w:val="253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>Чернявск</w:t>
            </w:r>
            <w:r>
              <w:t>ая О.В.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 xml:space="preserve">депутат на не постоянной </w:t>
            </w:r>
            <w:r>
              <w:t xml:space="preserve"> основе</w:t>
            </w:r>
          </w:p>
        </w:tc>
        <w:tc>
          <w:tcPr>
            <w:tcW w:w="6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8B" w:rsidRPr="0022698B" w:rsidRDefault="0022698B" w:rsidP="00240B10">
            <w:pPr>
              <w:jc w:val="both"/>
            </w:pPr>
            <w:r w:rsidRPr="0022698B">
              <w:t>В установленном законодательством порядке депутатом Новотроицкого сельского Совета народных  депутатов, осуществляющим  свои полномочия на непостоянной основе, представлено уведомление об отсутствии  в отчетном периоде сделок, предусмотренных частью 1 статьи 3 Федерального закона от 03.12.2012 № 230-ФЗ " О контроле за соответствием расходов лиц, замещающих государственные должности, и иных лиц их доходам".</w:t>
            </w:r>
          </w:p>
        </w:tc>
      </w:tr>
      <w:tr w:rsidR="0022698B" w:rsidRPr="0026593A" w:rsidTr="0022698B">
        <w:tblPrEx>
          <w:tblBorders>
            <w:bottom w:val="single" w:sz="4" w:space="0" w:color="000000" w:themeColor="text1"/>
          </w:tblBorders>
        </w:tblPrEx>
        <w:trPr>
          <w:trHeight w:val="25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8B" w:rsidRPr="0022698B" w:rsidRDefault="0022698B" w:rsidP="0022698B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8B" w:rsidRPr="0022698B" w:rsidRDefault="0022698B" w:rsidP="0022698B"/>
        </w:tc>
        <w:tc>
          <w:tcPr>
            <w:tcW w:w="6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8B" w:rsidRPr="0022698B" w:rsidRDefault="0022698B" w:rsidP="00240B10">
            <w:pPr>
              <w:jc w:val="both"/>
            </w:pPr>
          </w:p>
        </w:tc>
      </w:tr>
      <w:tr w:rsidR="0022698B" w:rsidRPr="0026593A" w:rsidTr="0022698B">
        <w:tblPrEx>
          <w:tblBorders>
            <w:bottom w:val="single" w:sz="4" w:space="0" w:color="000000" w:themeColor="text1"/>
          </w:tblBorders>
        </w:tblPrEx>
        <w:trPr>
          <w:trHeight w:val="25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8B" w:rsidRPr="0022698B" w:rsidRDefault="0022698B" w:rsidP="0022698B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8B" w:rsidRPr="0022698B" w:rsidRDefault="0022698B" w:rsidP="0022698B"/>
        </w:tc>
        <w:tc>
          <w:tcPr>
            <w:tcW w:w="6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8B" w:rsidRPr="0022698B" w:rsidRDefault="0022698B" w:rsidP="00240B10">
            <w:pPr>
              <w:jc w:val="both"/>
            </w:pPr>
          </w:p>
        </w:tc>
      </w:tr>
      <w:tr w:rsidR="0022698B" w:rsidRPr="0026593A" w:rsidTr="0022698B">
        <w:tblPrEx>
          <w:tblBorders>
            <w:bottom w:val="single" w:sz="4" w:space="0" w:color="000000" w:themeColor="text1"/>
          </w:tblBorders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8B" w:rsidRPr="0022698B" w:rsidRDefault="0022698B" w:rsidP="0022698B">
            <w:r w:rsidRPr="0022698B">
              <w:t>Костюхина  А.Н.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8B" w:rsidRPr="0022698B" w:rsidRDefault="0022698B" w:rsidP="0022698B">
            <w:r w:rsidRPr="0022698B">
              <w:t>депутат на не постоянной основе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8B" w:rsidRPr="0022698B" w:rsidRDefault="0022698B" w:rsidP="00240B10">
            <w:pPr>
              <w:jc w:val="both"/>
            </w:pPr>
            <w:r w:rsidRPr="0022698B">
              <w:t>В установленном законодательством порядке депутатом Новотроицкого сельского Совета народных  депутатов, осуществляющим  свои полномочия на непостоянной основе, представлено уведомление об отсутствии  в отчетном периоде сделок, предусмотренных частью 1 статьи 3 Федерального закона от 03.12.2012 № 230-ФЗ " О контроле за соответствием расходов лиц, замещающих государственные должности, и иных лиц их доходам".</w:t>
            </w:r>
          </w:p>
          <w:p w:rsidR="0022698B" w:rsidRPr="0022698B" w:rsidRDefault="0022698B" w:rsidP="00240B10">
            <w:pPr>
              <w:jc w:val="both"/>
            </w:pPr>
          </w:p>
        </w:tc>
      </w:tr>
    </w:tbl>
    <w:p w:rsidR="0081445F" w:rsidRDefault="0081445F"/>
    <w:sectPr w:rsidR="0081445F" w:rsidSect="0022698B">
      <w:pgSz w:w="11906" w:h="16838"/>
      <w:pgMar w:top="539" w:right="851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D0D3E"/>
    <w:rsid w:val="0004541C"/>
    <w:rsid w:val="00082771"/>
    <w:rsid w:val="000B084E"/>
    <w:rsid w:val="000B381A"/>
    <w:rsid w:val="000B6788"/>
    <w:rsid w:val="000C7CD8"/>
    <w:rsid w:val="000F284C"/>
    <w:rsid w:val="00133BC4"/>
    <w:rsid w:val="00141251"/>
    <w:rsid w:val="001B7A44"/>
    <w:rsid w:val="001F0475"/>
    <w:rsid w:val="00225349"/>
    <w:rsid w:val="0022698B"/>
    <w:rsid w:val="00240B10"/>
    <w:rsid w:val="00241041"/>
    <w:rsid w:val="00242605"/>
    <w:rsid w:val="00257A04"/>
    <w:rsid w:val="0026593A"/>
    <w:rsid w:val="0027165B"/>
    <w:rsid w:val="002A33F0"/>
    <w:rsid w:val="002C4E63"/>
    <w:rsid w:val="003427A0"/>
    <w:rsid w:val="00357E2E"/>
    <w:rsid w:val="00363107"/>
    <w:rsid w:val="003A00BC"/>
    <w:rsid w:val="003A37F5"/>
    <w:rsid w:val="003C0CF4"/>
    <w:rsid w:val="003C761F"/>
    <w:rsid w:val="003D0D3E"/>
    <w:rsid w:val="003F4513"/>
    <w:rsid w:val="00406B59"/>
    <w:rsid w:val="00410EEC"/>
    <w:rsid w:val="00455D07"/>
    <w:rsid w:val="00466961"/>
    <w:rsid w:val="00474D26"/>
    <w:rsid w:val="00476A07"/>
    <w:rsid w:val="00477CD8"/>
    <w:rsid w:val="004B294A"/>
    <w:rsid w:val="004B7492"/>
    <w:rsid w:val="004C2EAE"/>
    <w:rsid w:val="004E3ED3"/>
    <w:rsid w:val="005611C8"/>
    <w:rsid w:val="0057409C"/>
    <w:rsid w:val="0059497D"/>
    <w:rsid w:val="005A2305"/>
    <w:rsid w:val="005F40AD"/>
    <w:rsid w:val="0060632A"/>
    <w:rsid w:val="00610E55"/>
    <w:rsid w:val="00635E51"/>
    <w:rsid w:val="00637DAE"/>
    <w:rsid w:val="006A0B0C"/>
    <w:rsid w:val="006D4D78"/>
    <w:rsid w:val="00724E22"/>
    <w:rsid w:val="0073226A"/>
    <w:rsid w:val="00732B24"/>
    <w:rsid w:val="0075253F"/>
    <w:rsid w:val="007938FC"/>
    <w:rsid w:val="007A6F78"/>
    <w:rsid w:val="007C1550"/>
    <w:rsid w:val="007E7F68"/>
    <w:rsid w:val="0081445F"/>
    <w:rsid w:val="0085321B"/>
    <w:rsid w:val="00890A80"/>
    <w:rsid w:val="00897124"/>
    <w:rsid w:val="008A3051"/>
    <w:rsid w:val="008B60D3"/>
    <w:rsid w:val="008D32B7"/>
    <w:rsid w:val="008E1C82"/>
    <w:rsid w:val="00931850"/>
    <w:rsid w:val="009417F3"/>
    <w:rsid w:val="00955A4B"/>
    <w:rsid w:val="009A09CF"/>
    <w:rsid w:val="009F0259"/>
    <w:rsid w:val="00A37C12"/>
    <w:rsid w:val="00A47A71"/>
    <w:rsid w:val="00A8008C"/>
    <w:rsid w:val="00A9579F"/>
    <w:rsid w:val="00AD0946"/>
    <w:rsid w:val="00B117E5"/>
    <w:rsid w:val="00B24A64"/>
    <w:rsid w:val="00B53B9E"/>
    <w:rsid w:val="00B5598F"/>
    <w:rsid w:val="00BA5D49"/>
    <w:rsid w:val="00C34847"/>
    <w:rsid w:val="00C36B0A"/>
    <w:rsid w:val="00C532D2"/>
    <w:rsid w:val="00C8177E"/>
    <w:rsid w:val="00C87392"/>
    <w:rsid w:val="00CA112F"/>
    <w:rsid w:val="00D011FE"/>
    <w:rsid w:val="00D03CE6"/>
    <w:rsid w:val="00D52F66"/>
    <w:rsid w:val="00D56359"/>
    <w:rsid w:val="00D9650A"/>
    <w:rsid w:val="00DB0FBB"/>
    <w:rsid w:val="00DD3AF9"/>
    <w:rsid w:val="00DD510D"/>
    <w:rsid w:val="00DD6BAF"/>
    <w:rsid w:val="00E163C8"/>
    <w:rsid w:val="00E53596"/>
    <w:rsid w:val="00E57344"/>
    <w:rsid w:val="00E74789"/>
    <w:rsid w:val="00E751AF"/>
    <w:rsid w:val="00EC3B1A"/>
    <w:rsid w:val="00EC4ED2"/>
    <w:rsid w:val="00EC777C"/>
    <w:rsid w:val="00EC7A9A"/>
    <w:rsid w:val="00ED0E05"/>
    <w:rsid w:val="00ED51FE"/>
    <w:rsid w:val="00ED718A"/>
    <w:rsid w:val="00ED7791"/>
    <w:rsid w:val="00EE51AF"/>
    <w:rsid w:val="00F14E74"/>
    <w:rsid w:val="00F63F34"/>
    <w:rsid w:val="00FA0505"/>
    <w:rsid w:val="00FC3411"/>
    <w:rsid w:val="00FC52E9"/>
    <w:rsid w:val="00FF7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5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535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0B38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08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08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5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535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0B38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08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08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E8E8E-4D37-4699-9DB0-610645A63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Руденок</cp:lastModifiedBy>
  <cp:revision>3</cp:revision>
  <cp:lastPrinted>2016-04-26T04:00:00Z</cp:lastPrinted>
  <dcterms:created xsi:type="dcterms:W3CDTF">2021-03-10T05:38:00Z</dcterms:created>
  <dcterms:modified xsi:type="dcterms:W3CDTF">2021-03-10T05:40:00Z</dcterms:modified>
</cp:coreProperties>
</file>